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Nursing Philosophy</w:t>
      </w: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Student’s Name:</w:t>
      </w: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Affiliated Institution:</w:t>
      </w:r>
    </w:p>
    <w:p>
      <w:pPr>
        <w:spacing w:before="0" w:after="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Date</w:t>
      </w: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According to the Farlex dictionary, a metaparadigm is a set of concepts which are used to identify a discipline’s central phenomena (Thompson, 2017). A metaparadigm is also comprised of propositions which help one to understand these concepts and how they are related to each other. In the nursing science, the metaparadigm is the most general statement used to describe the discipline. It is from the metaparadigm that the nursing profession develops more realistic and conceptual models which nurses can apply as they discharge their daily duties (Thompson, 2017).</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Nursing has four phenomena of central interest which play a significant role in determining how nursing is practiced. The four phenomena are health, environment, person and nursing (Thompson, 2017). These four phenomena must therefore be present in any theory for it to be considered as a nursing theory. The phenomenon of nursing describes the art and science of nursing. It basically describes the process of providing care to the patient. During service delivery, the nurse is required to apply theoretical knowledge, technical, and procedural skills (Thompson, 2017). The phenomenon of person basically describes the patient who is receiving the care. Person also includes the patient’s family, friends and community. The phenomenon of health refers to the wellness of an individual. It is normally subjective since what one person considers as healthy may not be what the other person considers to be healthy. Health also includes the ability of an individual to not only access healthcare but also to have adequate resources to support the administration of healthcare services (Thompson, 2017). The phenomenon of environment on the hand covers both the internal and external environment of an individual.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Different theorists have however come up with their own definitions of these perspectives based on their own nursing experiences. In this paper, I intend to provide my own definition of the four nursing metaparadigms as well as Dorothea Orem’s definitions of the same theory and finally conduct an analysis of the two to determine whether they are similar or not. </w:t>
      </w: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Paradigm analysis the first paper</w:t>
      </w: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Person</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Person focuses on the patient who is receiving nursing care. In my definition, a ‘person' is a unique individual who has the basic components which make up a human being. These basic components are; physical, psychological, biological, spiritual, family and friends. From my perspective, physical refers to parts which make up a person’s whole body. These parts include; legs, feet, arms, hand, and face. Psychological and biological components refer to things like the mind, thoughts, and behavior that are connected with each other. The spiritual component refers to a person’s religious believes which they learn from their family and friends during their lifetime. I added spiritual because I used to go to the temple every morning and evening with my family or friends, where I learned how to pray with hand folded hands in front of holy book. These basics are inspired to manage health and well-being with self-respect and dignity. </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My definition is based on totality paradigm where a person is viewed as sum of all his parts (Parse, 1987).</w:t>
      </w: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Environment</w:t>
      </w:r>
    </w:p>
    <w:p>
      <w:pPr>
        <w:spacing w:before="0" w:after="0" w:line="480"/>
        <w:ind w:right="0" w:left="0" w:firstLine="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According to my definition, ‘Environment’ refers to a place, setting, or the physical surroundings where the person stays. A place, setting, or surrounding is where the person lives, works, or communicate with someone else that effect on the person (patient). In the environment, a person’s setting or surrounding are separate from the person. The person’s environment can be either internal or external. A person’s ideas and values are a good example of things which comprise a person’s internal environment and have the ability to influence the person (Parse,1987). </w:t>
      </w:r>
    </w:p>
    <w:p>
      <w:pPr>
        <w:spacing w:before="0" w:after="0" w:line="480"/>
        <w:ind w:right="0" w:left="0" w:firstLine="720"/>
        <w:jc w:val="left"/>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My definition is based on totality paradigm where a person has can manipulate the environment and this may affect his or her health (Parse, 1987). </w:t>
      </w:r>
    </w:p>
    <w:p>
      <w:pPr>
        <w:spacing w:before="0" w:after="0" w:line="480"/>
        <w:ind w:right="0" w:left="0" w:firstLine="0"/>
        <w:jc w:val="left"/>
        <w:rPr>
          <w:rFonts w:ascii="Times New Roman" w:hAnsi="Times New Roman" w:cs="Times New Roman" w:eastAsia="Times New Roman"/>
          <w:b/>
          <w:color w:val="auto"/>
          <w:spacing w:val="0"/>
          <w:position w:val="0"/>
          <w:sz w:val="24"/>
          <w:shd w:fill="FFFFFF" w:val="clear"/>
        </w:rPr>
      </w:pPr>
      <w:r>
        <w:rPr>
          <w:rFonts w:ascii="Times New Roman" w:hAnsi="Times New Roman" w:cs="Times New Roman" w:eastAsia="Times New Roman"/>
          <w:b/>
          <w:color w:val="auto"/>
          <w:spacing w:val="0"/>
          <w:position w:val="0"/>
          <w:sz w:val="24"/>
          <w:shd w:fill="FFFFFF" w:val="clear"/>
        </w:rPr>
        <w:t xml:space="preserve">Health</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According to my definition, health refers to the physical, psychological, biological, and spiritual well-being of a person. When a person came to the clinic/hospital for health care services as a health care professional, I will perform an assessment to determine whether he or she meets the criterion used to determine whether a person healthy is healthy or not (Parse, 1987). My health definition reflects the totality paradigm, and it is measurable (Parse, 1987).</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My definition is based on the totality paradigm, which uses normative benchmarking and quantification of results. </w:t>
      </w: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Nursing</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According to my definition ‘Nursing’ is a profession, where the nurse assesses a person whenever he or she has an illness. Nurses also help the patients to understand the nature and gravity of the diseases which they have been diagnosed with. Nurses become experts through studies and experience gained during their practice. Nursing focuses improving the quality of life of patients through preventing disease from occurring, promoting healthy lifestyles and managing a patient’s health so that he can be cured or healed.</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My definition is based on totality paradigm, where the nurse is a decision-maker, expert, and assessor of the patient according to the society norms (Parse, 1987).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2. Orem’s definition and paradigm analysis</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Orem developed the Self-Care Deficit Theory of Nursing which she believed would go a long way in improving the quality of services offered by nurses to patients. Her theory is composed of three interrelated theories. These theories are; the theory of self-care, the theory of self-care deficit, and the nursing systems theory. According to her theory, an adult would require nursing services if he or she lacks the ability to consistently maintain the required quantity and quality of self-sustaining care necessary in sustaining the individual’s health, promote the recovery from disease or injury, or facilitate coping with their effects. When it comes to children, a nurse would be required when the parent is unable to consistently provide the child with the quantity and quality of care that is therapeutic (Petiprin, 2016).</w:t>
      </w: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Paradigm analysis of Orem’s theory</w:t>
      </w: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Person</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Orem uses the term “human being” when referring to the person concept of nursing. According to her, a human being is a total being with universal and developmental needs. The human being has the ability of continuous selfcare. Human beings become the material objects of nurses when they become incapable of adequately meeting the self-care requisites and therefore require the assistance of nurses (Wayne, 2014).</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Orem’s theory is based on the totality paradigm because it describes human beings as active agents who are capable of maintaining their self-care requisites (Parse, 1987)</w:t>
      </w:r>
    </w:p>
    <w:p>
      <w:pPr>
        <w:spacing w:before="0" w:after="0" w:line="480"/>
        <w:ind w:right="0" w:left="0" w:firstLine="72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Nursing</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According to Orem’s theory of selfcare, nursing is like an art through which persons with disabilities receive specialized assistance from nursing practitioners which goes beyond the ordinary assistance necessary to meet an individual’s needs for self-care. The theory also describes the nurse as an intelligent participant in the medical care provided to the individual by the patient (Wayne, 2014).</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Orem’s view of nursing as a form of assistance offered to a patient to help him or her meet the self-care requisites is related to the nursing process which forms the primary practice methodology within the totality paradigm (Parse, 1987).</w:t>
      </w:r>
    </w:p>
    <w:p>
      <w:pPr>
        <w:spacing w:before="0" w:after="0" w:line="480"/>
        <w:ind w:right="0" w:left="0" w:firstLine="72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Environment</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self-care theory describes the environment as whole unit comprising of the physical, chemical and biological factors. Orem in her theory goes further to add family, culture and community as integral parts of the environment (Wayne, 2014). In her own view, when man and the environment interact they form an integrated system which man can either positively or negatively affect man.</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Orem’s view of the environment as a factor which can be used by manipulated by man for his own benefit is related to the totality paradigm concept of the environment where it is seen as a means of providing man with basic human needs required for survival (Parse, 1987).</w:t>
      </w:r>
    </w:p>
    <w:p>
      <w:pPr>
        <w:spacing w:before="0" w:after="0" w:line="480"/>
        <w:ind w:right="0" w:left="0" w:firstLine="72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Health</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self-care theory describes health as a state of structural and functional wholeness or soundness. It further postulates that health is a state that comprises both the health of an individual and that of groups. A person can be described to be health when he can effectively reflect on one self and also have the ability to communicate and interact with others (Wayne, 2014).</w:t>
      </w: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Orem’s definition of health uses assesses a person’s effectiveness to reflect one-self and his ability to interact and communicate with others to determine whether a person is healthy or not. This approach is in line with the totality paradigm concept with requires normative benchmarking and quantification criteria to determine the health status of an individual (Parse,1987).</w:t>
      </w:r>
    </w:p>
    <w:p>
      <w:pPr>
        <w:spacing w:before="0" w:after="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Theory Description</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The Major Concepts</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Nursing. </w:t>
      </w:r>
      <w:r>
        <w:rPr>
          <w:rFonts w:ascii="Times New Roman" w:hAnsi="Times New Roman" w:cs="Times New Roman" w:eastAsia="Times New Roman"/>
          <w:color w:val="auto"/>
          <w:spacing w:val="0"/>
          <w:position w:val="0"/>
          <w:sz w:val="24"/>
          <w:shd w:fill="auto" w:val="clear"/>
        </w:rPr>
        <w:t xml:space="preserve"> The nurse will figure out the patients need for help and meet that need. (“Nursing Theory”, 2016).  The nurse will provide direct patient care with proper training. (Gonzalo, 2011).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Behavior. </w:t>
      </w:r>
      <w:r>
        <w:rPr>
          <w:rFonts w:ascii="Times New Roman" w:hAnsi="Times New Roman" w:cs="Times New Roman" w:eastAsia="Times New Roman"/>
          <w:color w:val="auto"/>
          <w:spacing w:val="0"/>
          <w:position w:val="0"/>
          <w:sz w:val="24"/>
          <w:shd w:fill="auto" w:val="clear"/>
        </w:rPr>
        <w:t xml:space="preserve"> This is how the patient is presenting when a problem arises. The nurse needs to identify the problem to help the patient. In finding the problem the nurse will relieve or diminish the distress of the patient and this will allow the patient to feel a sense of well-being. (Gonzalo, 2011).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Immediacy. </w:t>
      </w:r>
      <w:r>
        <w:rPr>
          <w:rFonts w:ascii="Times New Roman" w:hAnsi="Times New Roman" w:cs="Times New Roman" w:eastAsia="Times New Roman"/>
          <w:color w:val="auto"/>
          <w:spacing w:val="0"/>
          <w:position w:val="0"/>
          <w:sz w:val="24"/>
          <w:shd w:fill="auto" w:val="clear"/>
        </w:rPr>
        <w:t xml:space="preserve"> The nurse must react immediately to the patients need for help no matter what the situation is. The nurse’s action must meet the needs of the patient. (Gonzalo, 2011).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Improvement.  </w:t>
      </w:r>
      <w:r>
        <w:rPr>
          <w:rFonts w:ascii="Times New Roman" w:hAnsi="Times New Roman" w:cs="Times New Roman" w:eastAsia="Times New Roman"/>
          <w:color w:val="auto"/>
          <w:spacing w:val="0"/>
          <w:position w:val="0"/>
          <w:sz w:val="24"/>
          <w:shd w:fill="auto" w:val="clear"/>
        </w:rPr>
        <w:t xml:space="preserve">This concept is where the nurse will evaluate the patient to see if the needs were met. Effective communication is key to this concept. (“Nursing Theory”, 2016).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There is strength to the concepts of this theory.  The nurse-patient relationship was the primary focus for her concepts.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Major Theoretical Propositions</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plan for this theory was for nurses to determine the needs of the patients and that patients get the care they need.  This theory is one that can be easily changed due to different patients needs and different problems. (“Nursing Theory”, 2016). The nursing process is flexibility and helps the nurse continue to focus on the patient. (“Nursing Theory”, 2016).  This is a strength, nurses being able to focus on their patient’s needs and being able to recognize change.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Assumptions</w:t>
      </w:r>
    </w:p>
    <w:p>
      <w:pPr>
        <w:numPr>
          <w:ilvl w:val="0"/>
          <w:numId w:val="21"/>
        </w:numPr>
        <w:spacing w:before="0" w:after="160" w:line="259"/>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Patients have a hard time coping with their needs which make the patient upset and they feel like there is no hope for them. (“Nursing Theory”, 2016). </w:t>
      </w:r>
    </w:p>
    <w:p>
      <w:pPr>
        <w:numPr>
          <w:ilvl w:val="0"/>
          <w:numId w:val="21"/>
        </w:numPr>
        <w:spacing w:before="0" w:after="160" w:line="259"/>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Each patient’s need for help is unique in how they respond. (Gonzalo, 2011). </w:t>
      </w:r>
    </w:p>
    <w:p>
      <w:pPr>
        <w:numPr>
          <w:ilvl w:val="0"/>
          <w:numId w:val="21"/>
        </w:numPr>
        <w:spacing w:before="0" w:after="160" w:line="259"/>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Nursing is perceived as a nurturing profession. </w:t>
      </w:r>
    </w:p>
    <w:p>
      <w:pPr>
        <w:numPr>
          <w:ilvl w:val="0"/>
          <w:numId w:val="21"/>
        </w:numPr>
        <w:spacing w:before="0" w:after="160" w:line="259"/>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Patients and nurse’s reaction to each other are crucial in figuring out the need of the patient. </w:t>
      </w:r>
    </w:p>
    <w:p>
      <w:pPr>
        <w:numPr>
          <w:ilvl w:val="0"/>
          <w:numId w:val="21"/>
        </w:numPr>
        <w:spacing w:before="0" w:after="160" w:line="259"/>
        <w:ind w:right="0" w:left="108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nurse deals with people, environment and health every day. (“Nursing Theory, 2016). </w:t>
      </w:r>
    </w:p>
    <w:p>
      <w:pPr>
        <w:spacing w:before="0" w:after="160" w:line="480"/>
        <w:ind w:right="0" w:left="1080" w:hanging="360"/>
        <w:jc w:val="left"/>
        <w:rPr>
          <w:rFonts w:ascii="Times New Roman" w:hAnsi="Times New Roman" w:cs="Times New Roman" w:eastAsia="Times New Roman"/>
          <w:color w:val="auto"/>
          <w:spacing w:val="0"/>
          <w:position w:val="0"/>
          <w:sz w:val="24"/>
          <w:shd w:fill="auto" w:val="clear"/>
        </w:rPr>
      </w:pPr>
    </w:p>
    <w:p>
      <w:pPr>
        <w:spacing w:before="0" w:after="160" w:line="480"/>
        <w:ind w:right="0" w:left="1080" w:hanging="108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Is the Context for use described?</w:t>
      </w:r>
    </w:p>
    <w:p>
      <w:pPr>
        <w:spacing w:before="0" w:after="160" w:line="480"/>
        <w:ind w:right="0" w:left="0" w:firstLine="108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Orlando’s theory is a universal theory that is used daily in nursing practice.  (“Nursing Theory”, 2016).  It is used to help the nurses figure out what is causing the patient distress and provides the patient the help that they need from the nurse. This is a strength to this theory that it is universal. </w:t>
      </w:r>
    </w:p>
    <w:p>
      <w:pPr>
        <w:spacing w:before="0" w:after="160" w:line="480"/>
        <w:ind w:right="0" w:left="0" w:firstLine="108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Reference</w:t>
      </w:r>
    </w:p>
    <w:p>
      <w:pPr>
        <w:spacing w:before="0" w:after="0" w:line="480"/>
        <w:ind w:right="0" w:left="284" w:hanging="284"/>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Gonzalo. (2011). Theoretical foundations of nursing. Retrieved from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https://nursingtheories.weebly.com/ida-jean-orlando.htm</w:t>
        </w:r>
      </w:hyperlink>
      <w:r>
        <w:rPr>
          <w:rFonts w:ascii="Times New Roman" w:hAnsi="Times New Roman" w:cs="Times New Roman" w:eastAsia="Times New Roman"/>
          <w:color w:val="auto"/>
          <w:spacing w:val="0"/>
          <w:position w:val="0"/>
          <w:sz w:val="24"/>
          <w:shd w:fill="auto" w:val="clear"/>
        </w:rPr>
        <w:t xml:space="preserve">. </w:t>
      </w:r>
    </w:p>
    <w:p>
      <w:pPr>
        <w:spacing w:before="0" w:after="0" w:line="480"/>
        <w:ind w:right="0" w:left="284" w:hanging="284"/>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Ida Jean Orlando. (2011). Retrieved from </w:t>
      </w:r>
      <w:hyperlink xmlns:r="http://schemas.openxmlformats.org/officeDocument/2006/relationships" r:id="docRId1">
        <w:r>
          <w:rPr>
            <w:rFonts w:ascii="Times New Roman" w:hAnsi="Times New Roman" w:cs="Times New Roman" w:eastAsia="Times New Roman"/>
            <w:color w:val="0000FF"/>
            <w:spacing w:val="0"/>
            <w:position w:val="0"/>
            <w:sz w:val="24"/>
            <w:u w:val="single"/>
            <w:shd w:fill="auto" w:val="clear"/>
          </w:rPr>
          <w:t xml:space="preserve">http://www.whyiwanttobeanurse.org/nursing-theorists/ida-jean-orlando.php</w:t>
        </w:r>
      </w:hyperlink>
      <w:r>
        <w:rPr>
          <w:rFonts w:ascii="Times New Roman" w:hAnsi="Times New Roman" w:cs="Times New Roman" w:eastAsia="Times New Roman"/>
          <w:color w:val="auto"/>
          <w:spacing w:val="0"/>
          <w:position w:val="0"/>
          <w:sz w:val="24"/>
          <w:shd w:fill="auto" w:val="clear"/>
        </w:rPr>
        <w:t xml:space="preserve">. </w:t>
      </w:r>
    </w:p>
    <w:p>
      <w:pPr>
        <w:spacing w:before="0" w:after="0" w:line="480"/>
        <w:ind w:right="0" w:left="284" w:hanging="284"/>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McEwen, M. &amp; Wills, E. (2019). Theoretical basis for nursing. Philadelphia: Wolters Kluwer.Nursing Theory. (2016). </w:t>
      </w:r>
    </w:p>
    <w:p>
      <w:pPr>
        <w:spacing w:before="0" w:after="0" w:line="480"/>
        <w:ind w:right="0" w:left="284" w:hanging="284"/>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Nursing process theory. Retrieved from </w:t>
      </w:r>
      <w:hyperlink xmlns:r="http://schemas.openxmlformats.org/officeDocument/2006/relationships" r:id="docRId2">
        <w:r>
          <w:rPr>
            <w:rFonts w:ascii="Times New Roman" w:hAnsi="Times New Roman" w:cs="Times New Roman" w:eastAsia="Times New Roman"/>
            <w:color w:val="0000FF"/>
            <w:spacing w:val="0"/>
            <w:position w:val="0"/>
            <w:sz w:val="24"/>
            <w:u w:val="single"/>
            <w:shd w:fill="auto" w:val="clear"/>
          </w:rPr>
          <w:t xml:space="preserve">http://www.nursing-theory.org/theories-and-models/orlando-nursing-process-discipline-theory.php</w:t>
        </w:r>
      </w:hyperlink>
      <w:r>
        <w:rPr>
          <w:rFonts w:ascii="Times New Roman" w:hAnsi="Times New Roman" w:cs="Times New Roman" w:eastAsia="Times New Roman"/>
          <w:color w:val="auto"/>
          <w:spacing w:val="0"/>
          <w:position w:val="0"/>
          <w:sz w:val="24"/>
          <w:shd w:fill="auto" w:val="clear"/>
        </w:rPr>
        <w:t xml:space="preserve">.</w:t>
      </w:r>
    </w:p>
    <w:p>
      <w:pPr>
        <w:spacing w:before="0" w:after="0" w:line="480"/>
        <w:ind w:right="0" w:left="284" w:hanging="284"/>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Nursing Theory. (2016). Nursing theorist. Retrieved from </w:t>
      </w:r>
      <w:hyperlink xmlns:r="http://schemas.openxmlformats.org/officeDocument/2006/relationships" r:id="docRId3">
        <w:r>
          <w:rPr>
            <w:rFonts w:ascii="Times New Roman" w:hAnsi="Times New Roman" w:cs="Times New Roman" w:eastAsia="Times New Roman"/>
            <w:color w:val="0000FF"/>
            <w:spacing w:val="0"/>
            <w:position w:val="0"/>
            <w:sz w:val="24"/>
            <w:u w:val="single"/>
            <w:shd w:fill="auto" w:val="clear"/>
          </w:rPr>
          <w:t xml:space="preserve">http://www.nursing-theory.org/nursing-theorists/Ida-Jean-Orlando.php</w:t>
        </w:r>
      </w:hyperlink>
      <w:r>
        <w:rPr>
          <w:rFonts w:ascii="Times New Roman" w:hAnsi="Times New Roman" w:cs="Times New Roman" w:eastAsia="Times New Roman"/>
          <w:color w:val="auto"/>
          <w:spacing w:val="0"/>
          <w:position w:val="0"/>
          <w:sz w:val="24"/>
          <w:shd w:fill="auto" w:val="clear"/>
        </w:rPr>
        <w:t xml:space="preserve">.</w:t>
      </w:r>
    </w:p>
    <w:p>
      <w:pPr>
        <w:spacing w:before="0" w:after="0" w:line="480"/>
        <w:ind w:right="0" w:left="284" w:hanging="284"/>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Wayne, G. (2014). The life and works of Ida Jean Orlando. Retrieved from Petriprin, A. (2016). Selfcare Deficit Theory. Retrieved on 29 March, 2018 from </w:t>
      </w:r>
      <w:hyperlink xmlns:r="http://schemas.openxmlformats.org/officeDocument/2006/relationships" r:id="docRId4">
        <w:r>
          <w:rPr>
            <w:rFonts w:ascii="Times New Roman" w:hAnsi="Times New Roman" w:cs="Times New Roman" w:eastAsia="Times New Roman"/>
            <w:color w:val="0000FF"/>
            <w:spacing w:val="0"/>
            <w:position w:val="0"/>
            <w:sz w:val="24"/>
            <w:u w:val="single"/>
            <w:shd w:fill="auto" w:val="clear"/>
          </w:rPr>
          <w:t xml:space="preserve">www.nursing-theory.org/theories-and-models/orem-self-care-deficit-theory.php</w:t>
        </w:r>
      </w:hyperlink>
    </w:p>
    <w:p>
      <w:pPr>
        <w:spacing w:before="0" w:after="0" w:line="480"/>
        <w:ind w:right="0" w:left="284" w:hanging="284"/>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Thompson, C.J. (2017, October 3). What is the nursing metaparadigm? [Blogpost]. Retrieved on 29 March, 2018 from </w:t>
      </w:r>
      <w:hyperlink xmlns:r="http://schemas.openxmlformats.org/officeDocument/2006/relationships" r:id="docRId5">
        <w:r>
          <w:rPr>
            <w:rFonts w:ascii="Times New Roman" w:hAnsi="Times New Roman" w:cs="Times New Roman" w:eastAsia="Times New Roman"/>
            <w:color w:val="0000FF"/>
            <w:spacing w:val="0"/>
            <w:position w:val="0"/>
            <w:sz w:val="24"/>
            <w:u w:val="single"/>
            <w:shd w:fill="auto" w:val="clear"/>
          </w:rPr>
          <w:t xml:space="preserve">https://nursingeducationexpert.com/metaparadigm/https://nurseslabs.com/ida-jean-orlando</w:t>
        </w:r>
      </w:hyperlink>
      <w:r>
        <w:rPr>
          <w:rFonts w:ascii="Times New Roman" w:hAnsi="Times New Roman" w:cs="Times New Roman" w:eastAsia="Times New Roman"/>
          <w:color w:val="auto"/>
          <w:spacing w:val="0"/>
          <w:position w:val="0"/>
          <w:sz w:val="24"/>
          <w:shd w:fill="auto" w:val="clear"/>
        </w:rPr>
        <w:t xml:space="preserve">.</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b/>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1440" w:hanging="144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body>
</w:document>
</file>

<file path=word/numbering.xml><?xml version="1.0" encoding="utf-8"?>
<w:numbering xmlns:w="http://schemas.openxmlformats.org/wordprocessingml/2006/main">
  <w:abstractNum w:abstractNumId="0">
    <w:lvl w:ilvl="0">
      <w:start w:val="1"/>
      <w:numFmt w:val="bullet"/>
      <w:lvlText w:val="•"/>
    </w:lvl>
  </w:abstractNum>
  <w:num w:numId="21">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www.whyiwanttobeanurse.org/nursing-theorists/ida-jean-orlando.php" Id="docRId1" Type="http://schemas.openxmlformats.org/officeDocument/2006/relationships/hyperlink" /><Relationship TargetMode="External" Target="http://www.nursing-theory.org/nursing-theorists/Ida-Jean-Orlando.php" Id="docRId3" Type="http://schemas.openxmlformats.org/officeDocument/2006/relationships/hyperlink" /><Relationship TargetMode="External" Target="https://nursingeducationexpert.com/metaparadigm/https://nurseslabs.com/ida-jean-orlando" Id="docRId5" Type="http://schemas.openxmlformats.org/officeDocument/2006/relationships/hyperlink" /><Relationship Target="styles.xml" Id="docRId7" Type="http://schemas.openxmlformats.org/officeDocument/2006/relationships/styles" /><Relationship TargetMode="External" Target="https://nursingtheories.weebly.com/ida-jean-orlando.htm" Id="docRId0" Type="http://schemas.openxmlformats.org/officeDocument/2006/relationships/hyperlink" /><Relationship TargetMode="External" Target="http://www.nursing-theory.org/theories-and-models/orlando-nursing-process-discipline-theory.php" Id="docRId2" Type="http://schemas.openxmlformats.org/officeDocument/2006/relationships/hyperlink" /><Relationship TargetMode="External" Target="http://www.nursing-theory.org/theories-and-models/orem-self-care-deficit-theory.php" Id="docRId4" Type="http://schemas.openxmlformats.org/officeDocument/2006/relationships/hyperlink" /><Relationship Target="numbering.xml" Id="docRId6" Type="http://schemas.openxmlformats.org/officeDocument/2006/relationships/numbering" /></Relationships>
</file>